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0E2A47"/>
          </w:tcPr>
          <w:p>
            <w:pPr>
              <w:jc w:val="center"/>
            </w:pPr>
            <w:r>
              <w:rPr>
                <w:rFonts w:ascii="Cinzel" w:hAnsi="Cinzel"/>
                <w:b/>
                <w:i w:val="0"/>
                <w:color w:val="FFFFFF"/>
                <w:sz w:val="22"/>
              </w:rPr>
              <w:t>THE KINGDOM OF DECREES &amp; CEREMONIES</w:t>
            </w:r>
            <w:r>
              <w:br/>
            </w:r>
            <w:r>
              <w:rPr>
                <w:rFonts w:ascii="EB Garamond" w:hAnsi="EB Garamond"/>
                <w:b w:val="0"/>
                <w:i w:val="0"/>
                <w:color w:val="FFFFFF"/>
                <w:sz w:val="19"/>
              </w:rPr>
              <w:t>Modèle — Note verbale</w:t>
            </w:r>
          </w:p>
        </w:tc>
      </w:tr>
    </w:tbl>
    <w:p>
      <w:pPr>
        <w:jc w:val="right"/>
      </w:pPr>
      <w:r>
        <w:rPr>
          <w:rFonts w:ascii="Noto Serif" w:hAnsi="Noto Serif"/>
          <w:b/>
          <w:i w:val="0"/>
          <w:color w:val="5A6673"/>
          <w:sz w:val="21"/>
        </w:rPr>
        <w:t>Lieu : ____________________</w:t>
      </w:r>
      <w:r>
        <w:br/>
      </w:r>
      <w:r>
        <w:rPr>
          <w:rFonts w:ascii="Noto Serif" w:hAnsi="Noto Serif"/>
          <w:b/>
          <w:i w:val="0"/>
          <w:color w:val="5A6673"/>
          <w:sz w:val="21"/>
        </w:rPr>
        <w:t>Date : ____ / ____ / ______</w:t>
      </w:r>
      <w:r>
        <w:br/>
      </w:r>
      <w:r>
        <w:rPr>
          <w:rFonts w:ascii="Noto Serif" w:hAnsi="Noto Serif"/>
          <w:b/>
          <w:i w:val="0"/>
          <w:color w:val="5A6673"/>
          <w:sz w:val="21"/>
        </w:rPr>
        <w:t>Réf. : ____________________</w:t>
      </w:r>
    </w:p>
    <w:p>
      <w:pPr>
        <w:jc w:val="center"/>
      </w:pPr>
      <w:r>
        <w:rPr>
          <w:rFonts w:ascii="Cinzel" w:hAnsi="Cinzel"/>
          <w:b/>
          <w:i w:val="0"/>
          <w:color w:val="0E2A47"/>
          <w:sz w:val="48"/>
        </w:rPr>
        <w:t>NOTE VERBALE</w:t>
      </w:r>
    </w:p>
    <w:p>
      <w:r>
        <w:rPr>
          <w:rFonts w:ascii="Noto Serif" w:hAnsi="Noto Serif"/>
          <w:b/>
          <w:i w:val="0"/>
          <w:color w:val="0E2A47"/>
          <w:sz w:val="26"/>
        </w:rPr>
        <w:t>Destinataire</w:t>
      </w:r>
    </w:p>
    <w:p>
      <w:r>
        <w:t>[Ministère / Ambassade / Institution]</w:t>
      </w:r>
    </w:p>
    <w:p>
      <w:r>
        <w:rPr>
          <w:rFonts w:ascii="Noto Serif" w:hAnsi="Noto Serif"/>
          <w:b/>
          <w:i w:val="0"/>
          <w:color w:val="0E2A47"/>
          <w:sz w:val="26"/>
        </w:rPr>
        <w:t>Formule d’ouverture</w:t>
      </w:r>
    </w:p>
    <w:p>
      <w:r>
        <w:t>Le Ministère des Affaires étrangères présente ses compliments à [Destinataire] et a l’honneur de [objet de la note].</w:t>
      </w:r>
    </w:p>
    <w:p>
      <w:r>
        <w:rPr>
          <w:rFonts w:ascii="Noto Serif" w:hAnsi="Noto Serif"/>
          <w:b/>
          <w:i w:val="0"/>
          <w:color w:val="0E2A47"/>
          <w:sz w:val="26"/>
        </w:rPr>
        <w:t>Objet</w:t>
      </w:r>
    </w:p>
    <w:p>
      <w:r>
        <w:rPr>
          <w:rFonts w:ascii="Noto Serif" w:hAnsi="Noto Serif"/>
          <w:b/>
          <w:i w:val="0"/>
          <w:color w:val="0E2A47"/>
          <w:sz w:val="23"/>
        </w:rPr>
        <w:t xml:space="preserve">Objet : </w:t>
      </w:r>
      <w:r>
        <w:rPr>
          <w:rFonts w:ascii="Noto Serif" w:hAnsi="Noto Serif"/>
          <w:b w:val="0"/>
          <w:i w:val="0"/>
          <w:color w:val="0B0B0C"/>
          <w:sz w:val="23"/>
        </w:rPr>
        <w:t>[résumé concis du motif]</w:t>
      </w:r>
    </w:p>
    <w:p>
      <w:r>
        <w:rPr>
          <w:rFonts w:ascii="Noto Serif" w:hAnsi="Noto Serif"/>
          <w:b/>
          <w:i w:val="0"/>
          <w:color w:val="0E2A47"/>
          <w:sz w:val="26"/>
        </w:rPr>
        <w:t>Texte</w:t>
      </w:r>
    </w:p>
    <w:p>
      <w:r>
        <w:t>[Développer le contenu au style de la troisième personne, en paragraphes brefs et factuels.]</w:t>
      </w:r>
    </w:p>
    <w:p>
      <w:r>
        <w:rPr>
          <w:rFonts w:ascii="Noto Serif" w:hAnsi="Noto Serif"/>
          <w:b/>
          <w:i w:val="0"/>
          <w:color w:val="0E2A47"/>
          <w:sz w:val="26"/>
        </w:rPr>
        <w:t>Pièces jointes</w:t>
      </w:r>
    </w:p>
    <w:p>
      <w:r>
        <w:t>— [Pièce 1]</w:t>
      </w:r>
    </w:p>
    <w:p>
      <w:r>
        <w:t>— [Pièce 2]</w:t>
      </w:r>
    </w:p>
    <w:p>
      <w:r>
        <w:t>— [Pièce 3]</w:t>
      </w:r>
    </w:p>
    <w:p>
      <w:r>
        <w:rPr>
          <w:rFonts w:ascii="Noto Serif" w:hAnsi="Noto Serif"/>
          <w:b/>
          <w:i w:val="0"/>
          <w:color w:val="0E2A47"/>
          <w:sz w:val="26"/>
        </w:rPr>
        <w:t>Formule de clôture</w:t>
      </w:r>
    </w:p>
    <w:p>
      <w:r>
        <w:t>Le Ministère saisit cette occasion pour réitérer à [Destinataire] les assurances de sa très haute considération.</w:t>
      </w:r>
    </w:p>
    <w:p>
      <w:r>
        <w:rPr>
          <w:rFonts w:ascii="Noto Serif" w:hAnsi="Noto Serif"/>
          <w:b/>
          <w:i w:val="0"/>
          <w:color w:val="0E2A47"/>
          <w:sz w:val="26"/>
        </w:rPr>
        <w:t>Cachet / Sceau — Adresse du destinataire</w:t>
      </w:r>
    </w:p>
    <w:p>
      <w:r>
        <w:t>Cachet : [apposer le sceau]    Signature : [si applicable]</w:t>
      </w:r>
    </w:p>
    <w:p>
      <w:r>
        <w:t>À : [Nom, Titre, Institution] — [Adresse complète]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Noto Serif" w:hAnsi="Noto Serif"/>
        <w:b w:val="0"/>
        <w:i w:val="0"/>
        <w:color w:val="5A6673"/>
        <w:sz w:val="19"/>
      </w:rPr>
      <w:t>The Kingdom of Decrees &amp; Ceremonies — Note verbale (Charte Regalia &amp; Parchment) — thekingdomofdecrees.com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