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Types>
</file>

<file path=_rels/.rels><?xml version="1.0" encoding="UTF-8"?>
<Relationships xmlns="http://schemas.openxmlformats.org/package/2006/relationships">
    <Relationship Id="rId1" Type="http://schemas.openxmlformats.org/officeDocument/2006/relationships/officeDocument" Target="word/document.xml"/>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b/>
          <w:color w:val="C00000"/>
          <w:sz w:val="32"/>
          <w:szCs w:val="32"/>
        </w:rPr>
        <w:t xml:space="preserve">THE KINGDOM OF DECREES &amp; CEREMONIES</w:t>
      </w:r>
    </w:p>
    <w:p>
      <w:pPr>
        <w:jc w:val="center"/>
      </w:pPr>
      <w:r>
        <w:rPr>
          <w:b/>
          <w:color w:val="C00000"/>
          <w:sz w:val="26"/>
          <w:szCs w:val="26"/>
        </w:rPr>
        <w:t xml:space="preserve">مملكة المراسم والمراسيم</w:t>
      </w:r>
    </w:p>
    <w:p>
      <w:pPr>
        <w:jc w:val="center"/>
      </w:pPr>
      <w:r>
        <w:rPr>
          <w:color w:val="C00000"/>
          <w:sz w:val="24"/>
          <w:szCs w:val="24"/>
        </w:rPr>
        <w:t xml:space="preserve">Chancellerie des Communiqués Diplomatiques</w:t>
      </w:r>
    </w:p>
    <w:p>
      <w:r>
        <w:t xml:space="preserve"> </w:t>
      </w:r>
    </w:p>
    <w:p>
      <w:r>
        <w:br w:type="page"/>
      </w:r>
    </w:p>
    <w:p>
      <w:pPr>
        <w:jc w:val="center"/>
      </w:pPr>
      <w:r>
        <w:rPr>
          <w:b/>
        </w:rPr>
        <w:t xml:space="preserve">Ministère des Affaires étrangères du Royaume d’Aurélia</w:t>
      </w:r>
      <w:r>
        <w:br/>
        <w:rPr>
          <w:b/>
        </w:rPr>
        <w:t xml:space="preserve">COMMUNIQUÉ DE PRESSE</w:t>
      </w:r>
    </w:p>
    <w:p>
      <w:pPr>
        <w:jc w:val="center"/>
      </w:pPr>
      <w:r>
        <w:rPr>
          <w:b/>
          <w:color w:val="C00000"/>
        </w:rPr>
        <w:t xml:space="preserve">Entretien entre la Ministre des Affaires étrangères d’Aurélia et le Ministre des Affaires étrangères d’Héliopolis</w:t>
      </w:r>
    </w:p>
    <w:p>
      <w:r>
        <w:t xml:space="preserve">Auréline, le 14 novembre 2025</w:t>
      </w:r>
      <w:r>
        <w:br/>
        <w:t xml:space="preserve"/>
      </w:r>
      <w:r>
        <w:br/>
        <w:t xml:space="preserve">À l’invitation de Mme Éléna Vassari, Ministre des Affaires étrangères du Royaume d’Aurélia, M. Nadir El-Mansur, Ministre des Affaires étrangères de la République d’Héliopolis, s’est entretenu ce jour à Auréline afin d’échanger sur l’approfondissement du partenariat bilatéral et sur les principaux enjeux régionaux.</w:t>
      </w:r>
      <w:r>
        <w:br/>
        <w:t xml:space="preserve"/>
      </w:r>
      <w:r>
        <w:br/>
        <w:t xml:space="preserve">Auréline, le 14 novembre 2025 –</w:t>
      </w:r>
      <w:r>
        <w:br/>
        <w:t xml:space="preserve">La Ministre des Affaires étrangères du Royaume d’Aurélia a reçu ce jour son homologue héliopolitain pour un entretien approfondi consacré à l’état des relations entre les deux pays et aux dossiers d’intérêt partagé.</w:t>
      </w:r>
      <w:r>
        <w:br/>
        <w:t xml:space="preserve"/>
      </w:r>
      <w:r>
        <w:br/>
        <w:t xml:space="preserve">Les deux ministres ont salué la densité du dialogue politique entre Aurélia et Héliopolis, ainsi que la progression soutenue de leurs échanges économiques et culturels. Ils ont réaffirmé leur détermination à intensifier la coopération dans les domaines de la transition énergétique, de l’enseignement supérieur et de l’innovation technologique.</w:t>
      </w:r>
      <w:r>
        <w:br/>
        <w:t xml:space="preserve"/>
      </w:r>
      <w:r>
        <w:br/>
        <w:t xml:space="preserve">Les discussions ont également porté sur la situation dans la région méditerranéenne élargie, marquée par des défis persistants en matière de sécurité, de développement et de mobilité humaine. Les deux parties ont souligné la nécessité de consolider les mécanismes de concertation et de privilégier des solutions durables fondées sur le droit international et le dialogue entre les peuples.</w:t>
      </w:r>
      <w:r>
        <w:br/>
        <w:t xml:space="preserve"/>
      </w:r>
      <w:r>
        <w:br/>
        <w:t xml:space="preserve">« Aurélia et Héliopolis ont choisi de tenir un cap de stabilité, de coopération et de responsabilité partagée. Notre entretien consacre cette orientation et prépare de nouvelles étapes », a déclaré Mme Éléna Vassari à l’issue de la rencontre.</w:t>
      </w:r>
      <w:r>
        <w:br/>
        <w:t xml:space="preserve"/>
      </w:r>
      <w:r>
        <w:br/>
        <w:t xml:space="preserve">Les ministres ont convenu de la tenue, au premier semestre 2026, d’une réunion de la commission mixte aurélio-héliopolitaine, appelée à fixer une feuille de route opérationnelle pour les années à venir.</w:t>
      </w:r>
      <w:r>
        <w:br/>
        <w:t xml:space="preserve"/>
      </w:r>
      <w:r>
        <w:br/>
        <w:t xml:space="preserve">Pour tout complément d’information, les médias sont invités à contacter le Service de presse du Ministère des Affaires étrangères du Royaume d’Aurélia :</w:t>
      </w:r>
      <w:r>
        <w:br/>
        <w:t xml:space="preserve">presse@mae-aurelia.example</w:t>
      </w:r>
    </w:p>
    <w:p>
      <w:r>
        <w:br w:type="page"/>
      </w:r>
    </w:p>
    <w:p>
      <w:pPr>
        <w:jc w:val="center"/>
      </w:pPr>
      <w:r>
        <w:rPr>
          <w:b/>
        </w:rPr>
        <w:t xml:space="preserve">Ministère des Affaires étrangères du Royaume d’Aurélia</w:t>
      </w:r>
      <w:r>
        <w:br/>
        <w:rPr>
          <w:b/>
        </w:rPr>
        <w:t xml:space="preserve">COMMUNIQUÉ DE PRESSE</w:t>
      </w:r>
    </w:p>
    <w:p>
      <w:pPr>
        <w:jc w:val="center"/>
      </w:pPr>
      <w:r>
        <w:rPr>
          <w:b/>
          <w:color w:val="C00000"/>
        </w:rPr>
        <w:t xml:space="preserve">Réaction du Royaume d’Aurélia à l’attentat survenu à Lumeria</w:t>
      </w:r>
    </w:p>
    <w:p>
      <w:r>
        <w:t xml:space="preserve">Auréline, le 2 mai 2025</w:t>
      </w:r>
      <w:r>
        <w:br/>
        <w:t xml:space="preserve"/>
      </w:r>
      <w:r>
        <w:br/>
        <w:t xml:space="preserve">Le Ministère des Affaires étrangères du Royaume d’Aurélia exprime sa profonde condamnation de l’attentat qui a frappé, ce jour, le centre-ville de Lumeria, capitale de la République d’Héliopolis.</w:t>
      </w:r>
      <w:r>
        <w:br/>
        <w:t xml:space="preserve"/>
      </w:r>
      <w:r>
        <w:br/>
        <w:t xml:space="preserve">Auréline, le 2 mai 2025 –</w:t>
      </w:r>
      <w:r>
        <w:br/>
        <w:t xml:space="preserve">Le Royaume d’Aurélia apprend avec consternation l’attaque perpétrée ce jour à Lumeria, qui a fait de nombreuses victimes et semé la peur au cœur de la capitale héliopolitienne. Aurélia condamne avec la plus grande fermeté cet acte terroriste et réaffirme son attachement constant à la lutte contre toutes les formes d’extrémisme violent.</w:t>
      </w:r>
      <w:r>
        <w:br/>
        <w:t xml:space="preserve"/>
      </w:r>
      <w:r>
        <w:br/>
        <w:t xml:space="preserve">Le Gouvernement aurélien adresse ses condoléances émues aux familles endeuillées et souhaite un prompt rétablissement aux blessés. Il exprime sa pleine solidarité aux autorités et au peuple héliopolitains dans cette épreuve douloureuse.</w:t>
      </w:r>
      <w:r>
        <w:br/>
        <w:t xml:space="preserve"/>
      </w:r>
      <w:r>
        <w:br/>
        <w:t xml:space="preserve">Le Royaume d’Aurélia rappelle l’importance d’une coopération renforcée entre États pour prévenir de tels actes, poursuivre leurs auteurs et tarir leurs réseaux de soutien. Il confirme sa disponibilité à contribuer, dans le respect du droit international, aux efforts conjoints de lutte contre le terrorisme.</w:t>
      </w:r>
      <w:r>
        <w:br/>
        <w:t xml:space="preserve"/>
      </w:r>
      <w:r>
        <w:br/>
        <w:t xml:space="preserve">Aurélia appelle à la retenue dans les réactions immédiates et à l’unité de la communauté internationale autour des principes de droit, de dignité humaine et de sécurité collective.</w:t>
      </w:r>
    </w:p>
    <w:p>
      <w:r>
        <w:br w:type="page"/>
      </w:r>
    </w:p>
    <w:p>
      <w:pPr>
        <w:jc w:val="center"/>
      </w:pPr>
      <w:r>
        <w:rPr>
          <w:b/>
        </w:rPr>
        <w:t xml:space="preserve">Présidence du Royaume d’Aurélia</w:t>
      </w:r>
      <w:r>
        <w:br/>
        <w:rPr>
          <w:b/>
        </w:rPr>
        <w:t xml:space="preserve">COMMUNIQUÉ DE PRESSE</w:t>
      </w:r>
    </w:p>
    <w:p>
      <w:pPr>
        <w:jc w:val="center"/>
      </w:pPr>
      <w:r>
        <w:rPr>
          <w:b/>
          <w:color w:val="C00000"/>
        </w:rPr>
        <w:t xml:space="preserve">Annonce de la visite officielle de Sa Majesté la Reine d’Aurélia en République d’Héliopolis</w:t>
      </w:r>
    </w:p>
    <w:p>
      <w:r>
        <w:t xml:space="preserve">Auréline, le 20 mars 2026</w:t>
      </w:r>
      <w:r>
        <w:br/>
        <w:t xml:space="preserve"/>
      </w:r>
      <w:r>
        <w:br/>
        <w:t xml:space="preserve">Sa Majesté la Reine Lysandre d’Aurélia effectuera une visite officielle en République d’Héliopolis du 4 au 6 avril 2026, à l’invitation du Président de la République, M. Idris Marani.</w:t>
      </w:r>
      <w:r>
        <w:br/>
        <w:t xml:space="preserve"/>
      </w:r>
      <w:r>
        <w:br/>
        <w:t xml:space="preserve">Auréline, le 20 mars 2026 –</w:t>
      </w:r>
      <w:r>
        <w:br/>
        <w:t xml:space="preserve">À l’invitation du Président Idris Marani, Sa Majesté la Reine Lysandre d’Aurélia se rendra en République d’Héliopolis du 4 au 6 avril 2026 pour une visite officielle qui marquera une nouvelle étape dans la relation entre les deux pays.</w:t>
      </w:r>
      <w:r>
        <w:br/>
        <w:t xml:space="preserve"/>
      </w:r>
      <w:r>
        <w:br/>
        <w:t xml:space="preserve">Cette visite s’inscrit dans une dynamique de rapprochement politique et de coopération renforcée entre Aurélia et Héliopolis. Elle permettra d’aborder les grands enjeux de la relation bilatérale, notamment le développement des échanges économiques, les partenariats en matière de transition énergétique, la coopération universitaire et culturelle, ainsi que la coordination face aux défis régionaux.</w:t>
      </w:r>
      <w:r>
        <w:br/>
        <w:t xml:space="preserve"/>
      </w:r>
      <w:r>
        <w:br/>
        <w:t xml:space="preserve">Au cours de son séjour, Sa Majesté s’entretiendra avec le Président de la République et plusieurs membres du Gouvernement héliopolitain. Elle visitera également un centre de recherche consacré aux énergies renouvelables, rencontrera des étudiants des deux pays engagés dans des programmes d’échanges et inaugurera une exposition dédiée aux créations artistiques auréliennes et héliopolitaines.</w:t>
      </w:r>
      <w:r>
        <w:br/>
        <w:t xml:space="preserve"/>
      </w:r>
      <w:r>
        <w:br/>
        <w:t xml:space="preserve">Cette visite entend illustrer la volonté commune des deux États de bâtir un partenariat ambitieux, équilibré et résolument tourné vers l’avenir.</w:t>
      </w:r>
    </w:p>
    <w:sectPr>
      <w:pgSz w:w="11906" w:h="16838"/>
      <w:pgMar w:top="1417" w:right="1417" w:bottom="1417" w:left="1417" w:header="708" w:footer="708" w:gutter="0"/>
      <w:cols w:space="708"/>
      <w:docGrid w:linePitch="360"/>
    </w:sectPr>
  </w:body>
</w:document>
</file>